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All. </w:t>
      </w:r>
    </w:p>
    <w:p w:rsid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2166C" w:rsidRP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2166C">
        <w:rPr>
          <w:rFonts w:ascii="Arial" w:hAnsi="Arial" w:cs="Arial"/>
          <w:b/>
        </w:rPr>
        <w:t>Bilancio di previsione dello Stato  milioni di euro su Fondi Statali di carattere Sociale</w:t>
      </w:r>
    </w:p>
    <w:p w:rsid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166C" w:rsidRP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166C">
        <w:rPr>
          <w:rFonts w:ascii="Arial" w:hAnsi="Arial" w:cs="Arial"/>
          <w:b/>
        </w:rPr>
        <w:t xml:space="preserve">Dati raccolti da  Antonio </w:t>
      </w:r>
      <w:proofErr w:type="spellStart"/>
      <w:r w:rsidRPr="0072166C">
        <w:rPr>
          <w:rFonts w:ascii="Arial" w:hAnsi="Arial" w:cs="Arial"/>
          <w:b/>
        </w:rPr>
        <w:t>Misiani</w:t>
      </w:r>
      <w:proofErr w:type="spellEnd"/>
      <w:r w:rsidRPr="0072166C">
        <w:rPr>
          <w:rFonts w:ascii="Arial" w:hAnsi="Arial" w:cs="Arial"/>
          <w:b/>
          <w:bCs/>
        </w:rPr>
        <w:t xml:space="preserve"> in “   </w:t>
      </w:r>
      <w:r>
        <w:rPr>
          <w:rFonts w:ascii="Arial" w:hAnsi="Arial" w:cs="Arial"/>
          <w:b/>
          <w:bCs/>
        </w:rPr>
        <w:t>Finanziaria 2011:fine delle politiche sociali?”</w:t>
      </w:r>
      <w:r w:rsidRPr="0072166C">
        <w:rPr>
          <w:rFonts w:ascii="Arial" w:hAnsi="Arial" w:cs="Arial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27"/>
        <w:gridCol w:w="1064"/>
        <w:gridCol w:w="1064"/>
        <w:gridCol w:w="1277"/>
        <w:gridCol w:w="1277"/>
        <w:gridCol w:w="1490"/>
        <w:gridCol w:w="1263"/>
      </w:tblGrid>
      <w:tr w:rsidR="0072166C" w:rsidTr="0072166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127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2008</w:t>
            </w:r>
          </w:p>
        </w:tc>
        <w:tc>
          <w:tcPr>
            <w:tcW w:w="1064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2009</w:t>
            </w:r>
          </w:p>
        </w:tc>
        <w:tc>
          <w:tcPr>
            <w:tcW w:w="1277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2010</w:t>
            </w:r>
          </w:p>
        </w:tc>
        <w:tc>
          <w:tcPr>
            <w:tcW w:w="1277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2011</w:t>
            </w:r>
          </w:p>
        </w:tc>
        <w:tc>
          <w:tcPr>
            <w:tcW w:w="1490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2012</w:t>
            </w:r>
          </w:p>
        </w:tc>
        <w:tc>
          <w:tcPr>
            <w:tcW w:w="1263" w:type="dxa"/>
          </w:tcPr>
          <w:p w:rsid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2013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per le politiche della famiglia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346,5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186,6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185,3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52,5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52,5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31,4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pari opportunità        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64,4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30,0  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3,3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2,2 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  2,2  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2,2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politiche giovanili    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137,4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79,8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94,1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32,9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32,9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26,1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infanzia e adolescenza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43,9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43,9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40,0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40,0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40,0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40,0    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per le politiche sociali (*)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929,3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583,9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435,3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75,3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70,0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44,6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non autosufficienza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300,0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400,0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400,0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0,0  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  0,0 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0,0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affitto                      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205,6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161,8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143,8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33,5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33,9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14,3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inclusione immigrati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100,0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0,0   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0,0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0,0  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  0,0 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0,0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servizi infanzia       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100,0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100,0    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0,0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0,0     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    0,0   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0,0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Fondo servizio civile                                 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299,6 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171,4   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170,3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113,0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113,0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113,0</w:t>
            </w:r>
          </w:p>
        </w:tc>
      </w:tr>
      <w:tr w:rsidR="0072166C" w:rsidTr="0072166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12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TOTALE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2520,0    </w:t>
            </w:r>
          </w:p>
        </w:tc>
        <w:tc>
          <w:tcPr>
            <w:tcW w:w="1064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1750,6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1472,0   </w:t>
            </w:r>
          </w:p>
        </w:tc>
        <w:tc>
          <w:tcPr>
            <w:tcW w:w="1277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349,4   </w:t>
            </w:r>
          </w:p>
        </w:tc>
        <w:tc>
          <w:tcPr>
            <w:tcW w:w="1490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      344,5  </w:t>
            </w:r>
          </w:p>
        </w:tc>
        <w:tc>
          <w:tcPr>
            <w:tcW w:w="1263" w:type="dxa"/>
          </w:tcPr>
          <w:p w:rsidR="0072166C" w:rsidRPr="0072166C" w:rsidRDefault="0072166C" w:rsidP="00E84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66C">
              <w:rPr>
                <w:rFonts w:ascii="Arial" w:hAnsi="Arial" w:cs="Arial"/>
              </w:rPr>
              <w:t xml:space="preserve">  271,6</w:t>
            </w:r>
          </w:p>
        </w:tc>
      </w:tr>
    </w:tbl>
    <w:p w:rsid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(*) al netto degli oneri relativi ai diritti soggetti</w:t>
      </w:r>
    </w:p>
    <w:p w:rsidR="0072166C" w:rsidRDefault="0072166C" w:rsidP="007216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062D" w:rsidRDefault="0020062D"/>
    <w:sectPr w:rsidR="0020062D" w:rsidSect="007216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2166C"/>
    <w:rsid w:val="0020062D"/>
    <w:rsid w:val="0072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2011-03-21T09:23:00Z</dcterms:created>
  <dcterms:modified xsi:type="dcterms:W3CDTF">2011-03-21T09:28:00Z</dcterms:modified>
</cp:coreProperties>
</file>